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3" w:rsidRPr="00E64F6D" w:rsidRDefault="0015050D" w:rsidP="00E64F6D">
      <w:pPr>
        <w:jc w:val="center"/>
        <w:rPr>
          <w:rFonts w:ascii="Times New Roman" w:hAnsi="Times New Roman"/>
          <w:sz w:val="24"/>
          <w:szCs w:val="24"/>
        </w:rPr>
      </w:pPr>
      <w:r w:rsidRPr="0015050D">
        <w:rPr>
          <w:rFonts w:ascii="Times New Roman" w:hAnsi="Times New Roman"/>
          <w:b/>
          <w:sz w:val="24"/>
          <w:szCs w:val="24"/>
        </w:rPr>
        <w:t>Diálogos Gigantes</w:t>
      </w:r>
      <w:r w:rsidR="00C6747E">
        <w:rPr>
          <w:rFonts w:ascii="Times New Roman" w:hAnsi="Times New Roman"/>
          <w:b/>
          <w:sz w:val="24"/>
          <w:szCs w:val="24"/>
        </w:rPr>
        <w:t xml:space="preserve">. </w:t>
      </w:r>
      <w:r w:rsidR="00C6747E" w:rsidRPr="00C6747E"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Daniely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Gomiero</w:t>
      </w:r>
      <w:proofErr w:type="spellEnd"/>
      <w:r>
        <w:rPr>
          <w:rFonts w:ascii="Times New Roman" w:hAnsi="Times New Roman"/>
          <w:sz w:val="24"/>
          <w:szCs w:val="24"/>
        </w:rPr>
        <w:t xml:space="preserve"> – Diretora de Comunicação e Responsabilidade Social do Instituto Claro. Em Janeiro</w:t>
      </w:r>
      <w:r w:rsidRPr="008A7C0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</w:p>
    <w:p w:rsidR="001460D3" w:rsidRDefault="001460D3" w:rsidP="00E64F6D">
      <w:pPr>
        <w:jc w:val="both"/>
        <w:rPr>
          <w:rFonts w:ascii="Times New Roman" w:hAnsi="Times New Roman"/>
          <w:sz w:val="24"/>
          <w:szCs w:val="24"/>
        </w:rPr>
      </w:pPr>
    </w:p>
    <w:p w:rsidR="006544E7" w:rsidRDefault="006544E7" w:rsidP="00E64F6D">
      <w:pPr>
        <w:jc w:val="both"/>
        <w:rPr>
          <w:rFonts w:ascii="Times New Roman" w:hAnsi="Times New Roman"/>
          <w:sz w:val="24"/>
          <w:szCs w:val="24"/>
        </w:rPr>
      </w:pPr>
    </w:p>
    <w:p w:rsidR="00E64F6D" w:rsidRPr="00E64F6D" w:rsidRDefault="00E64F6D" w:rsidP="00E64F6D">
      <w:pPr>
        <w:jc w:val="both"/>
        <w:rPr>
          <w:rFonts w:ascii="Times New Roman" w:hAnsi="Times New Roman"/>
          <w:sz w:val="24"/>
          <w:szCs w:val="24"/>
        </w:rPr>
      </w:pPr>
    </w:p>
    <w:p w:rsidR="00841CC3" w:rsidRPr="00E64F6D" w:rsidRDefault="00756B99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>Quando começamos a pensar em caminhos para um futuro melhor seja em uma cidade como o Rio de Janeiro, seja no Brasil, é muito comum</w:t>
      </w:r>
      <w:r w:rsidR="00D56C92" w:rsidRPr="00E64F6D">
        <w:rPr>
          <w:rFonts w:ascii="Times New Roman" w:hAnsi="Times New Roman"/>
          <w:sz w:val="24"/>
          <w:szCs w:val="24"/>
        </w:rPr>
        <w:t xml:space="preserve"> </w:t>
      </w:r>
      <w:r w:rsidRPr="00E64F6D">
        <w:rPr>
          <w:rFonts w:ascii="Times New Roman" w:hAnsi="Times New Roman"/>
          <w:sz w:val="24"/>
          <w:szCs w:val="24"/>
        </w:rPr>
        <w:t xml:space="preserve">ter em pauta grandes </w:t>
      </w:r>
      <w:r w:rsidR="00D56C92" w:rsidRPr="00E64F6D">
        <w:rPr>
          <w:rFonts w:ascii="Times New Roman" w:hAnsi="Times New Roman"/>
          <w:sz w:val="24"/>
          <w:szCs w:val="24"/>
        </w:rPr>
        <w:t xml:space="preserve">iniciativas criadas e realizadas por pessoas </w:t>
      </w:r>
      <w:r w:rsidRPr="00E64F6D">
        <w:rPr>
          <w:rFonts w:ascii="Times New Roman" w:hAnsi="Times New Roman"/>
          <w:sz w:val="24"/>
          <w:szCs w:val="24"/>
        </w:rPr>
        <w:t xml:space="preserve">que, na maioria das vezes, não são </w:t>
      </w:r>
      <w:r w:rsidR="00D56C92" w:rsidRPr="00E64F6D">
        <w:rPr>
          <w:rFonts w:ascii="Times New Roman" w:hAnsi="Times New Roman"/>
          <w:sz w:val="24"/>
          <w:szCs w:val="24"/>
        </w:rPr>
        <w:t xml:space="preserve">as </w:t>
      </w:r>
      <w:r w:rsidRPr="00E64F6D">
        <w:rPr>
          <w:rFonts w:ascii="Times New Roman" w:hAnsi="Times New Roman"/>
          <w:sz w:val="24"/>
          <w:szCs w:val="24"/>
        </w:rPr>
        <w:t>diretamente impactad</w:t>
      </w:r>
      <w:r w:rsidR="003975E0" w:rsidRPr="00E64F6D">
        <w:rPr>
          <w:rFonts w:ascii="Times New Roman" w:hAnsi="Times New Roman"/>
          <w:sz w:val="24"/>
          <w:szCs w:val="24"/>
        </w:rPr>
        <w:t>a</w:t>
      </w:r>
      <w:r w:rsidRPr="00E64F6D">
        <w:rPr>
          <w:rFonts w:ascii="Times New Roman" w:hAnsi="Times New Roman"/>
          <w:sz w:val="24"/>
          <w:szCs w:val="24"/>
        </w:rPr>
        <w:t xml:space="preserve">s. </w:t>
      </w:r>
    </w:p>
    <w:p w:rsidR="00C6747E" w:rsidRDefault="00C6747E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B99" w:rsidRPr="00E64F6D" w:rsidRDefault="003975E0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 xml:space="preserve">Minha proposta com </w:t>
      </w:r>
      <w:proofErr w:type="gramStart"/>
      <w:r w:rsidRPr="00E64F6D">
        <w:rPr>
          <w:rFonts w:ascii="Times New Roman" w:hAnsi="Times New Roman"/>
          <w:sz w:val="24"/>
          <w:szCs w:val="24"/>
        </w:rPr>
        <w:t xml:space="preserve">o </w:t>
      </w:r>
      <w:r w:rsidRPr="00C6747E">
        <w:rPr>
          <w:rFonts w:ascii="Times New Roman" w:hAnsi="Times New Roman"/>
          <w:b/>
          <w:sz w:val="24"/>
          <w:szCs w:val="24"/>
        </w:rPr>
        <w:t>Diálogos</w:t>
      </w:r>
      <w:proofErr w:type="gramEnd"/>
      <w:r w:rsidRPr="00C6747E">
        <w:rPr>
          <w:rFonts w:ascii="Times New Roman" w:hAnsi="Times New Roman"/>
          <w:b/>
          <w:sz w:val="24"/>
          <w:szCs w:val="24"/>
        </w:rPr>
        <w:t xml:space="preserve"> Gigantes</w:t>
      </w:r>
      <w:r w:rsidRPr="00E64F6D">
        <w:rPr>
          <w:rFonts w:ascii="Times New Roman" w:hAnsi="Times New Roman"/>
          <w:sz w:val="24"/>
          <w:szCs w:val="24"/>
        </w:rPr>
        <w:t xml:space="preserve"> foi inverter essa lógica e trazer </w:t>
      </w:r>
      <w:r w:rsidR="00D56C92" w:rsidRPr="00E64F6D">
        <w:rPr>
          <w:rFonts w:ascii="Times New Roman" w:hAnsi="Times New Roman"/>
          <w:sz w:val="24"/>
          <w:szCs w:val="24"/>
        </w:rPr>
        <w:t xml:space="preserve">o jovem da periferia </w:t>
      </w:r>
      <w:r w:rsidRPr="00E64F6D">
        <w:rPr>
          <w:rFonts w:ascii="Times New Roman" w:hAnsi="Times New Roman"/>
          <w:sz w:val="24"/>
          <w:szCs w:val="24"/>
        </w:rPr>
        <w:t>para o centro.</w:t>
      </w:r>
      <w:r w:rsidR="00D56C92" w:rsidRPr="00E64F6D">
        <w:rPr>
          <w:rFonts w:ascii="Times New Roman" w:hAnsi="Times New Roman"/>
          <w:sz w:val="24"/>
          <w:szCs w:val="24"/>
        </w:rPr>
        <w:t xml:space="preserve"> No meu entendimento, ninguém </w:t>
      </w:r>
      <w:r w:rsidRPr="00E64F6D">
        <w:rPr>
          <w:rFonts w:ascii="Times New Roman" w:hAnsi="Times New Roman"/>
          <w:sz w:val="24"/>
          <w:szCs w:val="24"/>
        </w:rPr>
        <w:t>melhor do que ele</w:t>
      </w:r>
      <w:r w:rsidR="00D56C92" w:rsidRPr="00E64F6D">
        <w:rPr>
          <w:rFonts w:ascii="Times New Roman" w:hAnsi="Times New Roman"/>
          <w:sz w:val="24"/>
          <w:szCs w:val="24"/>
        </w:rPr>
        <w:t xml:space="preserve"> -</w:t>
      </w:r>
      <w:r w:rsidRPr="00E64F6D">
        <w:rPr>
          <w:rFonts w:ascii="Times New Roman" w:hAnsi="Times New Roman"/>
          <w:sz w:val="24"/>
          <w:szCs w:val="24"/>
        </w:rPr>
        <w:t xml:space="preserve"> que está vivendo aquela realidade </w:t>
      </w:r>
      <w:r w:rsidR="00D56C92" w:rsidRPr="00E64F6D">
        <w:rPr>
          <w:rFonts w:ascii="Times New Roman" w:hAnsi="Times New Roman"/>
          <w:sz w:val="24"/>
          <w:szCs w:val="24"/>
        </w:rPr>
        <w:t xml:space="preserve">- </w:t>
      </w:r>
      <w:r w:rsidRPr="00E64F6D">
        <w:rPr>
          <w:rFonts w:ascii="Times New Roman" w:hAnsi="Times New Roman"/>
          <w:sz w:val="24"/>
          <w:szCs w:val="24"/>
        </w:rPr>
        <w:t>para propor as mudanças. Ele sim</w:t>
      </w:r>
      <w:r w:rsidR="00D56C92" w:rsidRPr="00E64F6D">
        <w:rPr>
          <w:rFonts w:ascii="Times New Roman" w:hAnsi="Times New Roman"/>
          <w:sz w:val="24"/>
          <w:szCs w:val="24"/>
        </w:rPr>
        <w:t xml:space="preserve"> pode</w:t>
      </w:r>
      <w:r w:rsidRPr="00E64F6D">
        <w:rPr>
          <w:rFonts w:ascii="Times New Roman" w:hAnsi="Times New Roman"/>
          <w:sz w:val="24"/>
          <w:szCs w:val="24"/>
        </w:rPr>
        <w:t xml:space="preserve"> ser o protagonista dessa mudança. O que fizemos foi preparar esse jovem para que ele p</w:t>
      </w:r>
      <w:r w:rsidR="00C6747E">
        <w:rPr>
          <w:rFonts w:ascii="Times New Roman" w:hAnsi="Times New Roman"/>
          <w:sz w:val="24"/>
          <w:szCs w:val="24"/>
        </w:rPr>
        <w:t>udesse</w:t>
      </w:r>
      <w:r w:rsidRPr="00E64F6D">
        <w:rPr>
          <w:rFonts w:ascii="Times New Roman" w:hAnsi="Times New Roman"/>
          <w:sz w:val="24"/>
          <w:szCs w:val="24"/>
        </w:rPr>
        <w:t xml:space="preserve"> ser o agente da transformação.  </w:t>
      </w:r>
    </w:p>
    <w:p w:rsidR="00C6747E" w:rsidRDefault="00C6747E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C5F" w:rsidRDefault="00C31FDD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>Em</w:t>
      </w:r>
      <w:r w:rsidR="00876AFE" w:rsidRPr="00E64F6D">
        <w:rPr>
          <w:rFonts w:ascii="Times New Roman" w:hAnsi="Times New Roman"/>
          <w:sz w:val="24"/>
          <w:szCs w:val="24"/>
        </w:rPr>
        <w:t xml:space="preserve"> 2017, começamos a pensar num modelo </w:t>
      </w:r>
      <w:r w:rsidRPr="00E64F6D">
        <w:rPr>
          <w:rFonts w:ascii="Times New Roman" w:hAnsi="Times New Roman"/>
          <w:sz w:val="24"/>
          <w:szCs w:val="24"/>
        </w:rPr>
        <w:t xml:space="preserve">no qual o Instituto fosse um veículo de </w:t>
      </w:r>
      <w:r w:rsidR="00876AFE" w:rsidRPr="00E64F6D">
        <w:rPr>
          <w:rFonts w:ascii="Times New Roman" w:hAnsi="Times New Roman"/>
          <w:sz w:val="24"/>
          <w:szCs w:val="24"/>
        </w:rPr>
        <w:t>articulação</w:t>
      </w:r>
      <w:r w:rsidRPr="00E64F6D">
        <w:rPr>
          <w:rFonts w:ascii="Times New Roman" w:hAnsi="Times New Roman"/>
          <w:sz w:val="24"/>
          <w:szCs w:val="24"/>
        </w:rPr>
        <w:t xml:space="preserve"> que possibilitasse encontros entre </w:t>
      </w:r>
      <w:r w:rsidR="001A6659" w:rsidRPr="00E64F6D">
        <w:rPr>
          <w:rFonts w:ascii="Times New Roman" w:hAnsi="Times New Roman"/>
          <w:sz w:val="24"/>
          <w:szCs w:val="24"/>
        </w:rPr>
        <w:t>pessoas de diferentes regiões, c</w:t>
      </w:r>
      <w:r w:rsidR="00D56C92" w:rsidRPr="00E64F6D">
        <w:rPr>
          <w:rFonts w:ascii="Times New Roman" w:hAnsi="Times New Roman"/>
          <w:sz w:val="24"/>
          <w:szCs w:val="24"/>
        </w:rPr>
        <w:t>om diferentes ideias, vivê</w:t>
      </w:r>
      <w:r w:rsidR="001A6659" w:rsidRPr="00E64F6D">
        <w:rPr>
          <w:rFonts w:ascii="Times New Roman" w:hAnsi="Times New Roman"/>
          <w:sz w:val="24"/>
          <w:szCs w:val="24"/>
        </w:rPr>
        <w:t xml:space="preserve">ncias e crenças. </w:t>
      </w:r>
      <w:r w:rsidR="003975E0" w:rsidRPr="00E64F6D">
        <w:rPr>
          <w:rFonts w:ascii="Times New Roman" w:hAnsi="Times New Roman"/>
          <w:sz w:val="24"/>
          <w:szCs w:val="24"/>
        </w:rPr>
        <w:t>C</w:t>
      </w:r>
      <w:r w:rsidR="00D56C92" w:rsidRPr="00E64F6D">
        <w:rPr>
          <w:rFonts w:ascii="Times New Roman" w:hAnsi="Times New Roman"/>
          <w:sz w:val="24"/>
          <w:szCs w:val="24"/>
        </w:rPr>
        <w:t>hegamos a</w:t>
      </w:r>
      <w:r w:rsidRPr="00E64F6D">
        <w:rPr>
          <w:rFonts w:ascii="Times New Roman" w:hAnsi="Times New Roman"/>
          <w:sz w:val="24"/>
          <w:szCs w:val="24"/>
        </w:rPr>
        <w:t xml:space="preserve">o </w:t>
      </w:r>
      <w:r w:rsidR="003975E0" w:rsidRPr="00E64F6D">
        <w:rPr>
          <w:rFonts w:ascii="Times New Roman" w:hAnsi="Times New Roman"/>
          <w:sz w:val="24"/>
          <w:szCs w:val="24"/>
        </w:rPr>
        <w:t xml:space="preserve">formato </w:t>
      </w:r>
      <w:proofErr w:type="gramStart"/>
      <w:r w:rsidR="003975E0" w:rsidRPr="00E64F6D">
        <w:rPr>
          <w:rFonts w:ascii="Times New Roman" w:hAnsi="Times New Roman"/>
          <w:sz w:val="24"/>
          <w:szCs w:val="24"/>
        </w:rPr>
        <w:t xml:space="preserve">do </w:t>
      </w:r>
      <w:r w:rsidR="00876AFE" w:rsidRPr="00E64F6D">
        <w:rPr>
          <w:rFonts w:ascii="Times New Roman" w:hAnsi="Times New Roman"/>
          <w:sz w:val="24"/>
          <w:szCs w:val="24"/>
        </w:rPr>
        <w:t>Di</w:t>
      </w:r>
      <w:r w:rsidRPr="00E64F6D">
        <w:rPr>
          <w:rFonts w:ascii="Times New Roman" w:hAnsi="Times New Roman"/>
          <w:sz w:val="24"/>
          <w:szCs w:val="24"/>
        </w:rPr>
        <w:t>á</w:t>
      </w:r>
      <w:r w:rsidR="00876AFE" w:rsidRPr="00E64F6D">
        <w:rPr>
          <w:rFonts w:ascii="Times New Roman" w:hAnsi="Times New Roman"/>
          <w:sz w:val="24"/>
          <w:szCs w:val="24"/>
        </w:rPr>
        <w:t>logos</w:t>
      </w:r>
      <w:proofErr w:type="gramEnd"/>
      <w:r w:rsidR="00876AFE" w:rsidRPr="00E64F6D">
        <w:rPr>
          <w:rFonts w:ascii="Times New Roman" w:hAnsi="Times New Roman"/>
          <w:sz w:val="24"/>
          <w:szCs w:val="24"/>
        </w:rPr>
        <w:t xml:space="preserve"> Gigantes</w:t>
      </w:r>
      <w:r w:rsidR="00F63C5F" w:rsidRPr="00E64F6D">
        <w:rPr>
          <w:rFonts w:ascii="Times New Roman" w:hAnsi="Times New Roman"/>
          <w:sz w:val="24"/>
          <w:szCs w:val="24"/>
        </w:rPr>
        <w:t xml:space="preserve">, </w:t>
      </w:r>
      <w:r w:rsidR="003975E0" w:rsidRPr="00E64F6D">
        <w:rPr>
          <w:rFonts w:ascii="Times New Roman" w:hAnsi="Times New Roman"/>
          <w:sz w:val="24"/>
          <w:szCs w:val="24"/>
        </w:rPr>
        <w:t>que teve sua primeira edição em fevereiro de 2018</w:t>
      </w:r>
      <w:r w:rsidR="00C20103" w:rsidRPr="00E64F6D">
        <w:rPr>
          <w:rFonts w:ascii="Times New Roman" w:hAnsi="Times New Roman"/>
          <w:sz w:val="24"/>
          <w:szCs w:val="24"/>
        </w:rPr>
        <w:t>, quando t</w:t>
      </w:r>
      <w:r w:rsidR="00EC083B" w:rsidRPr="00E64F6D">
        <w:rPr>
          <w:rFonts w:ascii="Times New Roman" w:hAnsi="Times New Roman"/>
          <w:sz w:val="24"/>
          <w:szCs w:val="24"/>
        </w:rPr>
        <w:t xml:space="preserve">ransformamos o palco do </w:t>
      </w:r>
      <w:proofErr w:type="spellStart"/>
      <w:r w:rsidR="00EC083B" w:rsidRPr="00E64F6D">
        <w:rPr>
          <w:rFonts w:ascii="Times New Roman" w:hAnsi="Times New Roman"/>
          <w:sz w:val="24"/>
          <w:szCs w:val="24"/>
        </w:rPr>
        <w:t>Theatro</w:t>
      </w:r>
      <w:proofErr w:type="spellEnd"/>
      <w:r w:rsidR="00EC083B" w:rsidRPr="00E64F6D">
        <w:rPr>
          <w:rFonts w:ascii="Times New Roman" w:hAnsi="Times New Roman"/>
          <w:sz w:val="24"/>
          <w:szCs w:val="24"/>
        </w:rPr>
        <w:t xml:space="preserve"> NET Rio em uma roda de conversa entre ONU, Unicef, Instituto Igarapé e, claro, uma jovem formada</w:t>
      </w:r>
      <w:r w:rsidR="00D56C92" w:rsidRPr="00E64F6D">
        <w:rPr>
          <w:rFonts w:ascii="Times New Roman" w:hAnsi="Times New Roman"/>
          <w:sz w:val="24"/>
          <w:szCs w:val="24"/>
        </w:rPr>
        <w:t xml:space="preserve"> pelo projeto Dupla Escola para debater</w:t>
      </w:r>
      <w:r w:rsidR="00EC083B" w:rsidRPr="00E64F6D">
        <w:rPr>
          <w:rFonts w:ascii="Times New Roman" w:hAnsi="Times New Roman"/>
          <w:sz w:val="24"/>
          <w:szCs w:val="24"/>
        </w:rPr>
        <w:t xml:space="preserve"> “A importância da educação na formação do cidadão e na consolidação da paz”</w:t>
      </w:r>
      <w:r w:rsidR="00F63C5F" w:rsidRPr="00E64F6D">
        <w:rPr>
          <w:rFonts w:ascii="Times New Roman" w:hAnsi="Times New Roman"/>
          <w:sz w:val="24"/>
          <w:szCs w:val="24"/>
        </w:rPr>
        <w:t>.</w:t>
      </w:r>
    </w:p>
    <w:p w:rsidR="00C6747E" w:rsidRPr="00E64F6D" w:rsidRDefault="00C6747E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47E" w:rsidRDefault="00EC083B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 xml:space="preserve">Caroline Dantas era um dos 131 jovens formados em técnicos em telecomunicações </w:t>
      </w:r>
      <w:proofErr w:type="gramStart"/>
      <w:r w:rsidRPr="00E64F6D">
        <w:rPr>
          <w:rFonts w:ascii="Times New Roman" w:hAnsi="Times New Roman"/>
          <w:sz w:val="24"/>
          <w:szCs w:val="24"/>
        </w:rPr>
        <w:t>pelo Dupla</w:t>
      </w:r>
      <w:proofErr w:type="gramEnd"/>
      <w:r w:rsidRPr="00E64F6D">
        <w:rPr>
          <w:rFonts w:ascii="Times New Roman" w:hAnsi="Times New Roman"/>
          <w:sz w:val="24"/>
          <w:szCs w:val="24"/>
        </w:rPr>
        <w:t xml:space="preserve"> Escola, projeto que integra ensino médio e técnico no Colégio Estadual Hebe Camargo, em Pedra de </w:t>
      </w:r>
      <w:proofErr w:type="spellStart"/>
      <w:r w:rsidRPr="00E64F6D">
        <w:rPr>
          <w:rFonts w:ascii="Times New Roman" w:hAnsi="Times New Roman"/>
          <w:sz w:val="24"/>
          <w:szCs w:val="24"/>
        </w:rPr>
        <w:t>Guaratiba</w:t>
      </w:r>
      <w:proofErr w:type="spellEnd"/>
      <w:r w:rsidRPr="00E64F6D">
        <w:rPr>
          <w:rFonts w:ascii="Times New Roman" w:hAnsi="Times New Roman"/>
          <w:sz w:val="24"/>
          <w:szCs w:val="24"/>
        </w:rPr>
        <w:t xml:space="preserve">, Rio de Janeiro. E </w:t>
      </w:r>
      <w:r w:rsidR="00C20103" w:rsidRPr="00E64F6D">
        <w:rPr>
          <w:rFonts w:ascii="Times New Roman" w:hAnsi="Times New Roman"/>
          <w:sz w:val="24"/>
          <w:szCs w:val="24"/>
        </w:rPr>
        <w:t xml:space="preserve">o mais legal foi que ela acabou sendo </w:t>
      </w:r>
      <w:r w:rsidRPr="00E64F6D">
        <w:rPr>
          <w:rFonts w:ascii="Times New Roman" w:hAnsi="Times New Roman"/>
          <w:sz w:val="24"/>
          <w:szCs w:val="24"/>
        </w:rPr>
        <w:t xml:space="preserve">a protagonista do evento. Em seu lugar de fala, contou um pouco sobre a realidade </w:t>
      </w:r>
      <w:r w:rsidR="00D56C92" w:rsidRPr="00E64F6D">
        <w:rPr>
          <w:rFonts w:ascii="Times New Roman" w:hAnsi="Times New Roman"/>
          <w:sz w:val="24"/>
          <w:szCs w:val="24"/>
        </w:rPr>
        <w:t xml:space="preserve">do jovem </w:t>
      </w:r>
      <w:r w:rsidRPr="00E64F6D">
        <w:rPr>
          <w:rFonts w:ascii="Times New Roman" w:hAnsi="Times New Roman"/>
          <w:sz w:val="24"/>
          <w:szCs w:val="24"/>
        </w:rPr>
        <w:t>na zona oeste do Rio</w:t>
      </w:r>
      <w:r w:rsidR="00C20103" w:rsidRPr="00E64F6D">
        <w:rPr>
          <w:rFonts w:ascii="Times New Roman" w:hAnsi="Times New Roman"/>
          <w:sz w:val="24"/>
          <w:szCs w:val="24"/>
        </w:rPr>
        <w:t>.</w:t>
      </w:r>
      <w:r w:rsidR="008A65C6">
        <w:rPr>
          <w:rFonts w:ascii="Times New Roman" w:hAnsi="Times New Roman"/>
          <w:sz w:val="24"/>
          <w:szCs w:val="24"/>
        </w:rPr>
        <w:t xml:space="preserve"> </w:t>
      </w:r>
      <w:r w:rsidRPr="00E64F6D">
        <w:rPr>
          <w:rFonts w:ascii="Times New Roman" w:hAnsi="Times New Roman"/>
          <w:sz w:val="24"/>
          <w:szCs w:val="24"/>
        </w:rPr>
        <w:t xml:space="preserve">Ali foi só o </w:t>
      </w:r>
      <w:r w:rsidR="00D03302" w:rsidRPr="00E64F6D">
        <w:rPr>
          <w:rFonts w:ascii="Times New Roman" w:hAnsi="Times New Roman"/>
          <w:sz w:val="24"/>
          <w:szCs w:val="24"/>
        </w:rPr>
        <w:t>i</w:t>
      </w:r>
      <w:r w:rsidRPr="00E64F6D">
        <w:rPr>
          <w:rFonts w:ascii="Times New Roman" w:hAnsi="Times New Roman"/>
          <w:sz w:val="24"/>
          <w:szCs w:val="24"/>
        </w:rPr>
        <w:t>n</w:t>
      </w:r>
      <w:r w:rsidR="00D03302" w:rsidRPr="00E64F6D">
        <w:rPr>
          <w:rFonts w:ascii="Times New Roman" w:hAnsi="Times New Roman"/>
          <w:sz w:val="24"/>
          <w:szCs w:val="24"/>
        </w:rPr>
        <w:t>í</w:t>
      </w:r>
      <w:r w:rsidR="00C20103" w:rsidRPr="00E64F6D">
        <w:rPr>
          <w:rFonts w:ascii="Times New Roman" w:hAnsi="Times New Roman"/>
          <w:sz w:val="24"/>
          <w:szCs w:val="24"/>
        </w:rPr>
        <w:t>ci</w:t>
      </w:r>
      <w:r w:rsidRPr="00E64F6D">
        <w:rPr>
          <w:rFonts w:ascii="Times New Roman" w:hAnsi="Times New Roman"/>
          <w:sz w:val="24"/>
          <w:szCs w:val="24"/>
        </w:rPr>
        <w:t>o</w:t>
      </w:r>
      <w:r w:rsidR="00C20103" w:rsidRPr="00E64F6D">
        <w:rPr>
          <w:rFonts w:ascii="Times New Roman" w:hAnsi="Times New Roman"/>
          <w:sz w:val="24"/>
          <w:szCs w:val="24"/>
        </w:rPr>
        <w:t xml:space="preserve">. </w:t>
      </w:r>
      <w:r w:rsidR="00C31FDD" w:rsidRPr="00E64F6D">
        <w:rPr>
          <w:rFonts w:ascii="Times New Roman" w:hAnsi="Times New Roman"/>
          <w:sz w:val="24"/>
          <w:szCs w:val="24"/>
        </w:rPr>
        <w:t xml:space="preserve">Desde </w:t>
      </w:r>
      <w:r w:rsidR="00F63C5F" w:rsidRPr="00E64F6D">
        <w:rPr>
          <w:rFonts w:ascii="Times New Roman" w:hAnsi="Times New Roman"/>
          <w:sz w:val="24"/>
          <w:szCs w:val="24"/>
        </w:rPr>
        <w:t xml:space="preserve">então, </w:t>
      </w:r>
      <w:r w:rsidR="00737928" w:rsidRPr="00E64F6D">
        <w:rPr>
          <w:rFonts w:ascii="Times New Roman" w:hAnsi="Times New Roman"/>
          <w:sz w:val="24"/>
          <w:szCs w:val="24"/>
        </w:rPr>
        <w:t xml:space="preserve">criamos uma agenda de Diálogos, em diferentes formatos, </w:t>
      </w:r>
      <w:r w:rsidR="00C31FDD" w:rsidRPr="00E64F6D">
        <w:rPr>
          <w:rFonts w:ascii="Times New Roman" w:hAnsi="Times New Roman"/>
          <w:sz w:val="24"/>
          <w:szCs w:val="24"/>
        </w:rPr>
        <w:t xml:space="preserve">sobre assuntos relevantes no nosso dia a dia e em nossa sociedade, </w:t>
      </w:r>
      <w:r w:rsidR="00C20103" w:rsidRPr="00E64F6D">
        <w:rPr>
          <w:rFonts w:ascii="Times New Roman" w:hAnsi="Times New Roman"/>
          <w:sz w:val="24"/>
          <w:szCs w:val="24"/>
        </w:rPr>
        <w:t>algo essencial nesse período</w:t>
      </w:r>
      <w:r w:rsidR="00D56C92" w:rsidRPr="00E64F6D">
        <w:rPr>
          <w:rFonts w:ascii="Times New Roman" w:hAnsi="Times New Roman"/>
          <w:sz w:val="24"/>
          <w:szCs w:val="24"/>
        </w:rPr>
        <w:t xml:space="preserve"> de opiniões tão polarizadas</w:t>
      </w:r>
      <w:r w:rsidR="00C20103" w:rsidRPr="00E64F6D">
        <w:rPr>
          <w:rFonts w:ascii="Times New Roman" w:hAnsi="Times New Roman"/>
          <w:sz w:val="24"/>
          <w:szCs w:val="24"/>
        </w:rPr>
        <w:t xml:space="preserve"> como o que </w:t>
      </w:r>
      <w:r w:rsidR="00C31FDD" w:rsidRPr="00E64F6D">
        <w:rPr>
          <w:rFonts w:ascii="Times New Roman" w:hAnsi="Times New Roman"/>
          <w:sz w:val="24"/>
          <w:szCs w:val="24"/>
        </w:rPr>
        <w:t>estamos vivendo.</w:t>
      </w:r>
    </w:p>
    <w:p w:rsidR="00737928" w:rsidRPr="00E64F6D" w:rsidRDefault="00737928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 xml:space="preserve"> </w:t>
      </w:r>
    </w:p>
    <w:p w:rsidR="00D03302" w:rsidRPr="00E64F6D" w:rsidRDefault="00C31FDD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lastRenderedPageBreak/>
        <w:t>Mas</w:t>
      </w:r>
      <w:r w:rsidR="00737928" w:rsidRPr="00E64F6D">
        <w:rPr>
          <w:rFonts w:ascii="Times New Roman" w:hAnsi="Times New Roman"/>
          <w:sz w:val="24"/>
          <w:szCs w:val="24"/>
        </w:rPr>
        <w:t xml:space="preserve"> o </w:t>
      </w:r>
      <w:r w:rsidR="00737928" w:rsidRPr="00C6747E">
        <w:rPr>
          <w:rFonts w:ascii="Times New Roman" w:hAnsi="Times New Roman"/>
          <w:i/>
          <w:sz w:val="24"/>
          <w:szCs w:val="24"/>
        </w:rPr>
        <w:t>case</w:t>
      </w:r>
      <w:r w:rsidR="00737928" w:rsidRPr="00E64F6D">
        <w:rPr>
          <w:rFonts w:ascii="Times New Roman" w:hAnsi="Times New Roman"/>
          <w:sz w:val="24"/>
          <w:szCs w:val="24"/>
        </w:rPr>
        <w:t xml:space="preserve"> que eu vou apresentar é sobre um evento Diálogos Gigantes em especial, que aconteceu </w:t>
      </w:r>
      <w:r w:rsidR="00083FBF" w:rsidRPr="00E64F6D">
        <w:rPr>
          <w:rFonts w:ascii="Times New Roman" w:hAnsi="Times New Roman"/>
          <w:sz w:val="24"/>
          <w:szCs w:val="24"/>
        </w:rPr>
        <w:t>nos dias 26 e 27 de</w:t>
      </w:r>
      <w:r w:rsidR="00737928" w:rsidRPr="00E64F6D">
        <w:rPr>
          <w:rFonts w:ascii="Times New Roman" w:hAnsi="Times New Roman"/>
          <w:sz w:val="24"/>
          <w:szCs w:val="24"/>
        </w:rPr>
        <w:t xml:space="preserve"> fevereiro de 2019 </w:t>
      </w:r>
      <w:r w:rsidR="00876AFE" w:rsidRPr="00E64F6D">
        <w:rPr>
          <w:rFonts w:ascii="Times New Roman" w:hAnsi="Times New Roman"/>
          <w:sz w:val="24"/>
          <w:szCs w:val="24"/>
        </w:rPr>
        <w:t xml:space="preserve">no </w:t>
      </w:r>
      <w:proofErr w:type="spellStart"/>
      <w:r w:rsidR="00876AFE" w:rsidRPr="00E64F6D">
        <w:rPr>
          <w:rFonts w:ascii="Times New Roman" w:hAnsi="Times New Roman"/>
          <w:sz w:val="24"/>
          <w:szCs w:val="24"/>
        </w:rPr>
        <w:t>Th</w:t>
      </w:r>
      <w:r w:rsidR="00737928" w:rsidRPr="00E64F6D">
        <w:rPr>
          <w:rFonts w:ascii="Times New Roman" w:hAnsi="Times New Roman"/>
          <w:sz w:val="24"/>
          <w:szCs w:val="24"/>
        </w:rPr>
        <w:t>e</w:t>
      </w:r>
      <w:r w:rsidR="00876AFE" w:rsidRPr="00E64F6D">
        <w:rPr>
          <w:rFonts w:ascii="Times New Roman" w:hAnsi="Times New Roman"/>
          <w:sz w:val="24"/>
          <w:szCs w:val="24"/>
        </w:rPr>
        <w:t>atro</w:t>
      </w:r>
      <w:proofErr w:type="spellEnd"/>
      <w:r w:rsidR="00876AFE" w:rsidRPr="00E64F6D">
        <w:rPr>
          <w:rFonts w:ascii="Times New Roman" w:hAnsi="Times New Roman"/>
          <w:sz w:val="24"/>
          <w:szCs w:val="24"/>
        </w:rPr>
        <w:t xml:space="preserve"> NET Rio</w:t>
      </w:r>
      <w:r w:rsidR="00737928" w:rsidRPr="00E64F6D">
        <w:rPr>
          <w:rFonts w:ascii="Times New Roman" w:hAnsi="Times New Roman"/>
          <w:sz w:val="24"/>
          <w:szCs w:val="24"/>
        </w:rPr>
        <w:t xml:space="preserve"> e</w:t>
      </w:r>
      <w:r w:rsidR="00876AFE" w:rsidRPr="00E64F6D">
        <w:rPr>
          <w:rFonts w:ascii="Times New Roman" w:hAnsi="Times New Roman"/>
          <w:sz w:val="24"/>
          <w:szCs w:val="24"/>
        </w:rPr>
        <w:t xml:space="preserve"> </w:t>
      </w:r>
      <w:r w:rsidRPr="00E64F6D">
        <w:rPr>
          <w:rFonts w:ascii="Times New Roman" w:hAnsi="Times New Roman"/>
          <w:sz w:val="24"/>
          <w:szCs w:val="24"/>
        </w:rPr>
        <w:t>tomou uma proporção maior do que imaginávamos</w:t>
      </w:r>
      <w:r w:rsidR="00737928" w:rsidRPr="00E64F6D">
        <w:rPr>
          <w:rFonts w:ascii="Times New Roman" w:hAnsi="Times New Roman"/>
          <w:sz w:val="24"/>
          <w:szCs w:val="24"/>
        </w:rPr>
        <w:t>.</w:t>
      </w:r>
    </w:p>
    <w:p w:rsidR="00737928" w:rsidRPr="00E64F6D" w:rsidRDefault="00737928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FBF" w:rsidRPr="00E64F6D" w:rsidRDefault="00C31FDD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 xml:space="preserve">Esse foi especial porque colocamos </w:t>
      </w:r>
      <w:r w:rsidR="00737928" w:rsidRPr="00E64F6D">
        <w:rPr>
          <w:rFonts w:ascii="Times New Roman" w:hAnsi="Times New Roman"/>
          <w:sz w:val="24"/>
          <w:szCs w:val="24"/>
        </w:rPr>
        <w:t xml:space="preserve">em prática o que eu </w:t>
      </w:r>
      <w:r w:rsidR="00D56C92" w:rsidRPr="00E64F6D">
        <w:rPr>
          <w:rFonts w:ascii="Times New Roman" w:hAnsi="Times New Roman"/>
          <w:sz w:val="24"/>
          <w:szCs w:val="24"/>
        </w:rPr>
        <w:t xml:space="preserve">disse </w:t>
      </w:r>
      <w:r w:rsidR="00737928" w:rsidRPr="00E64F6D">
        <w:rPr>
          <w:rFonts w:ascii="Times New Roman" w:hAnsi="Times New Roman"/>
          <w:sz w:val="24"/>
          <w:szCs w:val="24"/>
        </w:rPr>
        <w:t xml:space="preserve">no </w:t>
      </w:r>
      <w:r w:rsidR="00D56C92" w:rsidRPr="00E64F6D">
        <w:rPr>
          <w:rFonts w:ascii="Times New Roman" w:hAnsi="Times New Roman"/>
          <w:sz w:val="24"/>
          <w:szCs w:val="24"/>
        </w:rPr>
        <w:t>início</w:t>
      </w:r>
      <w:r w:rsidR="00737928" w:rsidRPr="00E64F6D">
        <w:rPr>
          <w:rFonts w:ascii="Times New Roman" w:hAnsi="Times New Roman"/>
          <w:sz w:val="24"/>
          <w:szCs w:val="24"/>
        </w:rPr>
        <w:t xml:space="preserve">: convidamos </w:t>
      </w:r>
      <w:r w:rsidR="00083FBF" w:rsidRPr="00E64F6D">
        <w:rPr>
          <w:rFonts w:ascii="Times New Roman" w:hAnsi="Times New Roman"/>
          <w:sz w:val="24"/>
          <w:szCs w:val="24"/>
        </w:rPr>
        <w:t>37</w:t>
      </w:r>
      <w:r w:rsidR="00737928" w:rsidRPr="00E64F6D">
        <w:rPr>
          <w:rFonts w:ascii="Times New Roman" w:hAnsi="Times New Roman"/>
          <w:sz w:val="24"/>
          <w:szCs w:val="24"/>
        </w:rPr>
        <w:t xml:space="preserve"> jovens </w:t>
      </w:r>
      <w:r w:rsidR="00083FBF" w:rsidRPr="00E64F6D">
        <w:rPr>
          <w:rFonts w:ascii="Times New Roman" w:hAnsi="Times New Roman"/>
          <w:sz w:val="24"/>
          <w:szCs w:val="24"/>
        </w:rPr>
        <w:t xml:space="preserve">de diferentes regiões do Rio de Janeiro, participantes de projetos apoiados pelo Instituto Claro como Campus Mobile, Dupla Escola e Ação Social pela Música, </w:t>
      </w:r>
      <w:r w:rsidR="00737928" w:rsidRPr="00E64F6D">
        <w:rPr>
          <w:rFonts w:ascii="Times New Roman" w:hAnsi="Times New Roman"/>
          <w:sz w:val="24"/>
          <w:szCs w:val="24"/>
        </w:rPr>
        <w:t>para serem protagonistas e pensarem soluç</w:t>
      </w:r>
      <w:r w:rsidR="00D56C92" w:rsidRPr="00E64F6D">
        <w:rPr>
          <w:rFonts w:ascii="Times New Roman" w:hAnsi="Times New Roman"/>
          <w:sz w:val="24"/>
          <w:szCs w:val="24"/>
        </w:rPr>
        <w:t>ões para</w:t>
      </w:r>
      <w:r w:rsidR="00737928" w:rsidRPr="00E64F6D">
        <w:rPr>
          <w:rFonts w:ascii="Times New Roman" w:hAnsi="Times New Roman"/>
          <w:sz w:val="24"/>
          <w:szCs w:val="24"/>
        </w:rPr>
        <w:t xml:space="preserve"> os problemas que enfrentam</w:t>
      </w:r>
      <w:r w:rsidR="00083FBF" w:rsidRPr="00E64F6D">
        <w:rPr>
          <w:rFonts w:ascii="Times New Roman" w:hAnsi="Times New Roman"/>
          <w:sz w:val="24"/>
          <w:szCs w:val="24"/>
        </w:rPr>
        <w:t xml:space="preserve">. </w:t>
      </w:r>
      <w:r w:rsidR="00951AB5" w:rsidRPr="00E64F6D">
        <w:rPr>
          <w:rFonts w:ascii="Times New Roman" w:hAnsi="Times New Roman"/>
          <w:sz w:val="24"/>
          <w:szCs w:val="24"/>
        </w:rPr>
        <w:t>Contamos com o apoio das instituições para identificar aqueles que tinham as competências necessárias</w:t>
      </w:r>
      <w:r w:rsidR="00083FBF" w:rsidRPr="00E64F6D">
        <w:rPr>
          <w:rFonts w:ascii="Times New Roman" w:hAnsi="Times New Roman"/>
          <w:sz w:val="24"/>
          <w:szCs w:val="24"/>
        </w:rPr>
        <w:t xml:space="preserve"> para a atividade</w:t>
      </w:r>
      <w:r w:rsidR="00951AB5" w:rsidRPr="00E64F6D">
        <w:rPr>
          <w:rFonts w:ascii="Times New Roman" w:hAnsi="Times New Roman"/>
          <w:sz w:val="24"/>
          <w:szCs w:val="24"/>
        </w:rPr>
        <w:t xml:space="preserve"> como pró-atividade, liderança, comprometimento, sensibilidade e capacidade de mobilização. E também tivemos a parceria da ONU participando nos dois dias e chancelando o evento. Isso foi muito importante porque queríamos que eles tivessem contato com os </w:t>
      </w:r>
      <w:r w:rsidR="008E1295" w:rsidRPr="00E64F6D">
        <w:rPr>
          <w:rFonts w:ascii="Times New Roman" w:hAnsi="Times New Roman"/>
          <w:sz w:val="24"/>
          <w:szCs w:val="24"/>
        </w:rPr>
        <w:t>Objetivos do Desenvolvimento Sustentável</w:t>
      </w:r>
      <w:r w:rsidR="00951AB5" w:rsidRPr="00E64F6D">
        <w:rPr>
          <w:rFonts w:ascii="Times New Roman" w:hAnsi="Times New Roman"/>
          <w:sz w:val="24"/>
          <w:szCs w:val="24"/>
        </w:rPr>
        <w:t xml:space="preserve">. </w:t>
      </w:r>
      <w:r w:rsidR="00083FBF" w:rsidRPr="00E64F6D">
        <w:rPr>
          <w:rFonts w:ascii="Times New Roman" w:hAnsi="Times New Roman"/>
          <w:sz w:val="24"/>
          <w:szCs w:val="24"/>
        </w:rPr>
        <w:t>O resultado seria a construção de manifestos e a participação no debate “Ideias que transformam: inovação e tecnologia para um futuro sustentável”.</w:t>
      </w:r>
    </w:p>
    <w:p w:rsidR="00DA2321" w:rsidRPr="00E64F6D" w:rsidRDefault="00DA2321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51FA" w:rsidRPr="00E64F6D" w:rsidRDefault="008E1295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>C</w:t>
      </w:r>
      <w:r w:rsidR="003E0E44" w:rsidRPr="00E64F6D">
        <w:rPr>
          <w:rFonts w:ascii="Times New Roman" w:hAnsi="Times New Roman"/>
          <w:sz w:val="24"/>
          <w:szCs w:val="24"/>
        </w:rPr>
        <w:t>omeç</w:t>
      </w:r>
      <w:r w:rsidRPr="00E64F6D">
        <w:rPr>
          <w:rFonts w:ascii="Times New Roman" w:hAnsi="Times New Roman"/>
          <w:sz w:val="24"/>
          <w:szCs w:val="24"/>
        </w:rPr>
        <w:t>amos</w:t>
      </w:r>
      <w:r w:rsidR="003E0E44" w:rsidRPr="00E64F6D">
        <w:rPr>
          <w:rFonts w:ascii="Times New Roman" w:hAnsi="Times New Roman"/>
          <w:sz w:val="24"/>
          <w:szCs w:val="24"/>
        </w:rPr>
        <w:t xml:space="preserve"> com um pedido: que eles </w:t>
      </w:r>
      <w:r w:rsidR="00473A82" w:rsidRPr="00E64F6D">
        <w:rPr>
          <w:rFonts w:ascii="Times New Roman" w:hAnsi="Times New Roman"/>
          <w:sz w:val="24"/>
          <w:szCs w:val="24"/>
        </w:rPr>
        <w:t xml:space="preserve">fizessem uma gravação </w:t>
      </w:r>
      <w:r w:rsidR="003E0E44" w:rsidRPr="00E64F6D">
        <w:rPr>
          <w:rFonts w:ascii="Times New Roman" w:hAnsi="Times New Roman"/>
          <w:sz w:val="24"/>
          <w:szCs w:val="24"/>
        </w:rPr>
        <w:t xml:space="preserve">em </w:t>
      </w:r>
      <w:r w:rsidR="00AF0310" w:rsidRPr="00E64F6D">
        <w:rPr>
          <w:rFonts w:ascii="Times New Roman" w:hAnsi="Times New Roman"/>
          <w:sz w:val="24"/>
          <w:szCs w:val="24"/>
        </w:rPr>
        <w:t>sua comunidade,</w:t>
      </w:r>
      <w:r w:rsidR="003E0E44" w:rsidRPr="00E64F6D">
        <w:rPr>
          <w:rFonts w:ascii="Times New Roman" w:hAnsi="Times New Roman"/>
          <w:sz w:val="24"/>
          <w:szCs w:val="24"/>
        </w:rPr>
        <w:t xml:space="preserve"> mostrando </w:t>
      </w:r>
      <w:r w:rsidR="00AF0310" w:rsidRPr="00E64F6D">
        <w:rPr>
          <w:rFonts w:ascii="Times New Roman" w:hAnsi="Times New Roman"/>
          <w:sz w:val="24"/>
          <w:szCs w:val="24"/>
        </w:rPr>
        <w:t>alguma questão que eles gostariam de abordar</w:t>
      </w:r>
      <w:r w:rsidR="00812F13" w:rsidRPr="00E64F6D">
        <w:rPr>
          <w:rFonts w:ascii="Times New Roman" w:hAnsi="Times New Roman"/>
          <w:sz w:val="24"/>
          <w:szCs w:val="24"/>
        </w:rPr>
        <w:t>, que estivesse alinhado com alguma ODS</w:t>
      </w:r>
      <w:r w:rsidR="003E0E44" w:rsidRPr="00E64F6D">
        <w:rPr>
          <w:rFonts w:ascii="Times New Roman" w:hAnsi="Times New Roman"/>
          <w:sz w:val="24"/>
          <w:szCs w:val="24"/>
        </w:rPr>
        <w:t xml:space="preserve">. </w:t>
      </w:r>
    </w:p>
    <w:p w:rsidR="00F64E05" w:rsidRPr="00E64F6D" w:rsidRDefault="00F64E05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E05" w:rsidRPr="00E64F6D" w:rsidRDefault="003E0E44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>Em seguida</w:t>
      </w:r>
      <w:r w:rsidR="009C6143" w:rsidRPr="00E64F6D">
        <w:rPr>
          <w:rFonts w:ascii="Times New Roman" w:hAnsi="Times New Roman"/>
          <w:sz w:val="24"/>
          <w:szCs w:val="24"/>
        </w:rPr>
        <w:t>,</w:t>
      </w:r>
      <w:r w:rsidRPr="00E64F6D">
        <w:rPr>
          <w:rFonts w:ascii="Times New Roman" w:hAnsi="Times New Roman"/>
          <w:sz w:val="24"/>
          <w:szCs w:val="24"/>
        </w:rPr>
        <w:t xml:space="preserve"> nos </w:t>
      </w:r>
      <w:r w:rsidR="0060680D" w:rsidRPr="00E64F6D">
        <w:rPr>
          <w:rFonts w:ascii="Times New Roman" w:hAnsi="Times New Roman"/>
          <w:sz w:val="24"/>
          <w:szCs w:val="24"/>
        </w:rPr>
        <w:t>reunimos</w:t>
      </w:r>
      <w:r w:rsidRPr="00E64F6D">
        <w:rPr>
          <w:rFonts w:ascii="Times New Roman" w:hAnsi="Times New Roman"/>
          <w:sz w:val="24"/>
          <w:szCs w:val="24"/>
        </w:rPr>
        <w:t xml:space="preserve"> com </w:t>
      </w:r>
      <w:r w:rsidR="00473A82" w:rsidRPr="00E64F6D">
        <w:rPr>
          <w:rFonts w:ascii="Times New Roman" w:hAnsi="Times New Roman"/>
          <w:sz w:val="24"/>
          <w:szCs w:val="24"/>
        </w:rPr>
        <w:t>eles</w:t>
      </w:r>
      <w:r w:rsidRPr="00E64F6D">
        <w:rPr>
          <w:rFonts w:ascii="Times New Roman" w:hAnsi="Times New Roman"/>
          <w:sz w:val="24"/>
          <w:szCs w:val="24"/>
        </w:rPr>
        <w:t xml:space="preserve"> </w:t>
      </w:r>
      <w:r w:rsidR="0060680D" w:rsidRPr="00E64F6D">
        <w:rPr>
          <w:rFonts w:ascii="Times New Roman" w:hAnsi="Times New Roman"/>
          <w:sz w:val="24"/>
          <w:szCs w:val="24"/>
        </w:rPr>
        <w:t xml:space="preserve">em um dia </w:t>
      </w:r>
      <w:proofErr w:type="spellStart"/>
      <w:proofErr w:type="gramStart"/>
      <w:r w:rsidR="0060680D" w:rsidRPr="00E64F6D">
        <w:rPr>
          <w:rFonts w:ascii="Times New Roman" w:hAnsi="Times New Roman"/>
          <w:sz w:val="24"/>
          <w:szCs w:val="24"/>
        </w:rPr>
        <w:t>super</w:t>
      </w:r>
      <w:proofErr w:type="spellEnd"/>
      <w:r w:rsidR="0060680D" w:rsidRPr="00E64F6D">
        <w:rPr>
          <w:rFonts w:ascii="Times New Roman" w:hAnsi="Times New Roman"/>
          <w:sz w:val="24"/>
          <w:szCs w:val="24"/>
        </w:rPr>
        <w:t xml:space="preserve"> inspirador</w:t>
      </w:r>
      <w:proofErr w:type="gramEnd"/>
      <w:r w:rsidR="0060680D" w:rsidRPr="00E64F6D">
        <w:rPr>
          <w:rFonts w:ascii="Times New Roman" w:hAnsi="Times New Roman"/>
          <w:sz w:val="24"/>
          <w:szCs w:val="24"/>
        </w:rPr>
        <w:t xml:space="preserve"> no Rio</w:t>
      </w:r>
      <w:r w:rsidR="00DA2321" w:rsidRPr="00E64F6D">
        <w:rPr>
          <w:rFonts w:ascii="Times New Roman" w:hAnsi="Times New Roman"/>
          <w:sz w:val="24"/>
          <w:szCs w:val="24"/>
        </w:rPr>
        <w:t>, com mediação de uma consultoria</w:t>
      </w:r>
      <w:r w:rsidR="0060680D" w:rsidRPr="00E64F6D">
        <w:rPr>
          <w:rFonts w:ascii="Times New Roman" w:hAnsi="Times New Roman"/>
          <w:sz w:val="24"/>
          <w:szCs w:val="24"/>
        </w:rPr>
        <w:t xml:space="preserve">. E depois de muita </w:t>
      </w:r>
      <w:r w:rsidR="009C6143" w:rsidRPr="00E64F6D">
        <w:rPr>
          <w:rFonts w:ascii="Times New Roman" w:hAnsi="Times New Roman"/>
          <w:sz w:val="24"/>
          <w:szCs w:val="24"/>
        </w:rPr>
        <w:t xml:space="preserve">reflexão, </w:t>
      </w:r>
      <w:r w:rsidR="0060680D" w:rsidRPr="00E64F6D">
        <w:rPr>
          <w:rFonts w:ascii="Times New Roman" w:hAnsi="Times New Roman"/>
          <w:sz w:val="24"/>
          <w:szCs w:val="24"/>
        </w:rPr>
        <w:t xml:space="preserve">conversa e dinâmicas, o grupo chegou </w:t>
      </w:r>
      <w:r w:rsidR="008E1295" w:rsidRPr="00E64F6D">
        <w:rPr>
          <w:rFonts w:ascii="Times New Roman" w:hAnsi="Times New Roman"/>
          <w:sz w:val="24"/>
          <w:szCs w:val="24"/>
        </w:rPr>
        <w:t>aos</w:t>
      </w:r>
      <w:r w:rsidR="0060680D" w:rsidRPr="00E64F6D">
        <w:rPr>
          <w:rFonts w:ascii="Times New Roman" w:hAnsi="Times New Roman"/>
          <w:sz w:val="24"/>
          <w:szCs w:val="24"/>
        </w:rPr>
        <w:t xml:space="preserve"> manifestos </w:t>
      </w:r>
      <w:r w:rsidR="00473A82" w:rsidRPr="00E64F6D">
        <w:rPr>
          <w:rFonts w:ascii="Times New Roman" w:hAnsi="Times New Roman"/>
          <w:sz w:val="24"/>
          <w:szCs w:val="24"/>
        </w:rPr>
        <w:t>para serem</w:t>
      </w:r>
      <w:r w:rsidR="0060680D" w:rsidRPr="00E64F6D">
        <w:rPr>
          <w:rFonts w:ascii="Times New Roman" w:hAnsi="Times New Roman"/>
          <w:sz w:val="24"/>
          <w:szCs w:val="24"/>
        </w:rPr>
        <w:t xml:space="preserve"> apresentados no dia seguinte. </w:t>
      </w:r>
      <w:r w:rsidR="00DA2321" w:rsidRPr="00E64F6D">
        <w:rPr>
          <w:rFonts w:ascii="Times New Roman" w:hAnsi="Times New Roman"/>
          <w:sz w:val="24"/>
          <w:szCs w:val="24"/>
        </w:rPr>
        <w:t>Esse encontro foi muito importante porque se tornou um espaço de proposição</w:t>
      </w:r>
      <w:r w:rsidR="0060680D" w:rsidRPr="00E64F6D">
        <w:rPr>
          <w:rFonts w:ascii="Times New Roman" w:hAnsi="Times New Roman"/>
          <w:sz w:val="24"/>
          <w:szCs w:val="24"/>
        </w:rPr>
        <w:t xml:space="preserve">. </w:t>
      </w:r>
      <w:r w:rsidR="008E1295" w:rsidRPr="00E64F6D">
        <w:rPr>
          <w:rFonts w:ascii="Times New Roman" w:hAnsi="Times New Roman"/>
          <w:sz w:val="24"/>
          <w:szCs w:val="24"/>
        </w:rPr>
        <w:t xml:space="preserve">Tudo que apareceu ali partiu deles. </w:t>
      </w:r>
      <w:r w:rsidR="00DA2321" w:rsidRPr="00E64F6D">
        <w:rPr>
          <w:rFonts w:ascii="Times New Roman" w:hAnsi="Times New Roman"/>
          <w:sz w:val="24"/>
          <w:szCs w:val="24"/>
        </w:rPr>
        <w:t>E</w:t>
      </w:r>
      <w:r w:rsidR="00A86B09" w:rsidRPr="00E64F6D">
        <w:rPr>
          <w:rFonts w:ascii="Times New Roman" w:hAnsi="Times New Roman"/>
          <w:sz w:val="24"/>
          <w:szCs w:val="24"/>
        </w:rPr>
        <w:t>les encontraram um espaço para falar, ser</w:t>
      </w:r>
      <w:r w:rsidR="00D56C92" w:rsidRPr="00E64F6D">
        <w:rPr>
          <w:rFonts w:ascii="Times New Roman" w:hAnsi="Times New Roman"/>
          <w:sz w:val="24"/>
          <w:szCs w:val="24"/>
        </w:rPr>
        <w:t>em</w:t>
      </w:r>
      <w:r w:rsidR="00A86B09" w:rsidRPr="00E64F6D">
        <w:rPr>
          <w:rFonts w:ascii="Times New Roman" w:hAnsi="Times New Roman"/>
          <w:sz w:val="24"/>
          <w:szCs w:val="24"/>
        </w:rPr>
        <w:t xml:space="preserve"> ouvido</w:t>
      </w:r>
      <w:r w:rsidR="00D56C92" w:rsidRPr="00E64F6D">
        <w:rPr>
          <w:rFonts w:ascii="Times New Roman" w:hAnsi="Times New Roman"/>
          <w:sz w:val="24"/>
          <w:szCs w:val="24"/>
        </w:rPr>
        <w:t>s</w:t>
      </w:r>
      <w:r w:rsidR="008E1295" w:rsidRPr="00E64F6D">
        <w:rPr>
          <w:rFonts w:ascii="Times New Roman" w:hAnsi="Times New Roman"/>
          <w:sz w:val="24"/>
          <w:szCs w:val="24"/>
        </w:rPr>
        <w:t>,</w:t>
      </w:r>
      <w:r w:rsidR="00C72E5F" w:rsidRPr="00E64F6D">
        <w:rPr>
          <w:rFonts w:ascii="Times New Roman" w:hAnsi="Times New Roman"/>
          <w:sz w:val="24"/>
          <w:szCs w:val="24"/>
        </w:rPr>
        <w:t xml:space="preserve"> </w:t>
      </w:r>
      <w:r w:rsidR="00D56C92" w:rsidRPr="00E64F6D">
        <w:rPr>
          <w:rFonts w:ascii="Times New Roman" w:hAnsi="Times New Roman"/>
          <w:sz w:val="24"/>
          <w:szCs w:val="24"/>
        </w:rPr>
        <w:t>e</w:t>
      </w:r>
      <w:r w:rsidR="009D61A7" w:rsidRPr="00E64F6D">
        <w:rPr>
          <w:rFonts w:ascii="Times New Roman" w:hAnsi="Times New Roman"/>
          <w:sz w:val="24"/>
          <w:szCs w:val="24"/>
        </w:rPr>
        <w:t xml:space="preserve"> não só </w:t>
      </w:r>
      <w:r w:rsidR="00A86B09" w:rsidRPr="00E64F6D">
        <w:rPr>
          <w:rFonts w:ascii="Times New Roman" w:hAnsi="Times New Roman"/>
          <w:sz w:val="24"/>
          <w:szCs w:val="24"/>
        </w:rPr>
        <w:t>questiona</w:t>
      </w:r>
      <w:r w:rsidR="00C72E5F" w:rsidRPr="00E64F6D">
        <w:rPr>
          <w:rFonts w:ascii="Times New Roman" w:hAnsi="Times New Roman"/>
          <w:sz w:val="24"/>
          <w:szCs w:val="24"/>
        </w:rPr>
        <w:t>r</w:t>
      </w:r>
      <w:r w:rsidR="009A0C52" w:rsidRPr="00E64F6D">
        <w:rPr>
          <w:rFonts w:ascii="Times New Roman" w:hAnsi="Times New Roman"/>
          <w:sz w:val="24"/>
          <w:szCs w:val="24"/>
        </w:rPr>
        <w:t xml:space="preserve"> temas difíceis em nossa sociedade</w:t>
      </w:r>
      <w:r w:rsidR="009D61A7" w:rsidRPr="00E64F6D">
        <w:rPr>
          <w:rFonts w:ascii="Times New Roman" w:hAnsi="Times New Roman"/>
          <w:sz w:val="24"/>
          <w:szCs w:val="24"/>
        </w:rPr>
        <w:t>, mas também propor soluções</w:t>
      </w:r>
      <w:r w:rsidR="00C72E5F" w:rsidRPr="00E64F6D">
        <w:rPr>
          <w:rFonts w:ascii="Times New Roman" w:hAnsi="Times New Roman"/>
          <w:sz w:val="24"/>
          <w:szCs w:val="24"/>
        </w:rPr>
        <w:t>.</w:t>
      </w:r>
    </w:p>
    <w:p w:rsidR="00227C5F" w:rsidRPr="00E64F6D" w:rsidRDefault="00227C5F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5D5" w:rsidRPr="00E64F6D" w:rsidRDefault="00812F13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>Esses jovens</w:t>
      </w:r>
      <w:r w:rsidR="006F35D5" w:rsidRPr="00E64F6D">
        <w:rPr>
          <w:rFonts w:ascii="Times New Roman" w:hAnsi="Times New Roman"/>
          <w:sz w:val="24"/>
          <w:szCs w:val="24"/>
        </w:rPr>
        <w:t xml:space="preserve"> se sentiram fortalecidos por estarem </w:t>
      </w:r>
      <w:r w:rsidR="00473A82" w:rsidRPr="00E64F6D">
        <w:rPr>
          <w:rFonts w:ascii="Times New Roman" w:hAnsi="Times New Roman"/>
          <w:sz w:val="24"/>
          <w:szCs w:val="24"/>
        </w:rPr>
        <w:t>em</w:t>
      </w:r>
      <w:r w:rsidR="006F35D5" w:rsidRPr="00E64F6D">
        <w:rPr>
          <w:rFonts w:ascii="Times New Roman" w:hAnsi="Times New Roman"/>
          <w:sz w:val="24"/>
          <w:szCs w:val="24"/>
        </w:rPr>
        <w:t xml:space="preserve"> destaque, em seus lugares de fala, defendendo suas causas</w:t>
      </w:r>
      <w:r w:rsidR="009D61A7" w:rsidRPr="00E64F6D">
        <w:rPr>
          <w:rFonts w:ascii="Times New Roman" w:hAnsi="Times New Roman"/>
          <w:sz w:val="24"/>
          <w:szCs w:val="24"/>
        </w:rPr>
        <w:t xml:space="preserve"> de uma forma respeitosa, inteligente e sensível. Eles realmente conseguiram representar suas comunidades</w:t>
      </w:r>
      <w:r w:rsidR="006F35D5" w:rsidRPr="00E64F6D">
        <w:rPr>
          <w:rFonts w:ascii="Times New Roman" w:hAnsi="Times New Roman"/>
          <w:sz w:val="24"/>
          <w:szCs w:val="24"/>
        </w:rPr>
        <w:t xml:space="preserve"> e seus amigos</w:t>
      </w:r>
      <w:r w:rsidR="009D61A7" w:rsidRPr="00E64F6D">
        <w:rPr>
          <w:rFonts w:ascii="Times New Roman" w:hAnsi="Times New Roman"/>
          <w:sz w:val="24"/>
          <w:szCs w:val="24"/>
        </w:rPr>
        <w:t xml:space="preserve">, </w:t>
      </w:r>
      <w:r w:rsidR="006F35D5" w:rsidRPr="00E64F6D">
        <w:rPr>
          <w:rFonts w:ascii="Times New Roman" w:hAnsi="Times New Roman"/>
          <w:sz w:val="24"/>
          <w:szCs w:val="24"/>
        </w:rPr>
        <w:t xml:space="preserve">dando orgulho para suas famílias. </w:t>
      </w:r>
    </w:p>
    <w:p w:rsidR="009D61A7" w:rsidRPr="00E64F6D" w:rsidRDefault="009D61A7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321" w:rsidRPr="00E64F6D" w:rsidRDefault="00D56C92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lastRenderedPageBreak/>
        <w:t xml:space="preserve">O </w:t>
      </w:r>
      <w:r w:rsidR="00DA2321" w:rsidRPr="00E64F6D">
        <w:rPr>
          <w:rFonts w:ascii="Times New Roman" w:hAnsi="Times New Roman"/>
          <w:sz w:val="24"/>
          <w:szCs w:val="24"/>
        </w:rPr>
        <w:t xml:space="preserve">próprio grupo elegeu </w:t>
      </w:r>
      <w:r w:rsidR="006544E7">
        <w:rPr>
          <w:rFonts w:ascii="Times New Roman" w:hAnsi="Times New Roman"/>
          <w:sz w:val="24"/>
          <w:szCs w:val="24"/>
        </w:rPr>
        <w:t>quatro</w:t>
      </w:r>
      <w:r w:rsidR="00DA2321" w:rsidRPr="00E64F6D">
        <w:rPr>
          <w:rFonts w:ascii="Times New Roman" w:hAnsi="Times New Roman"/>
          <w:sz w:val="24"/>
          <w:szCs w:val="24"/>
        </w:rPr>
        <w:t xml:space="preserve"> representantes</w:t>
      </w:r>
      <w:r w:rsidRPr="00E64F6D">
        <w:rPr>
          <w:rFonts w:ascii="Times New Roman" w:hAnsi="Times New Roman"/>
          <w:sz w:val="24"/>
          <w:szCs w:val="24"/>
        </w:rPr>
        <w:t xml:space="preserve"> que no dia seguinte</w:t>
      </w:r>
      <w:r w:rsidR="00DA2321" w:rsidRPr="00E64F6D">
        <w:rPr>
          <w:rFonts w:ascii="Times New Roman" w:hAnsi="Times New Roman"/>
          <w:sz w:val="24"/>
          <w:szCs w:val="24"/>
        </w:rPr>
        <w:t xml:space="preserve"> subiram ao palco para defender os manifestos e suas causas e debater as questões apresentadas com o Gustavo Barreto, da ONU, comigo, representando o Instituto Claro, e com a jornalista e apresentadora Astrid Fontenelle. </w:t>
      </w:r>
    </w:p>
    <w:p w:rsidR="00DA2321" w:rsidRPr="00E64F6D" w:rsidRDefault="00DA2321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321" w:rsidRPr="00E64F6D" w:rsidRDefault="00DA2321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 xml:space="preserve">A gente tinha uma ideia na cabeça - queríamos ouvir, </w:t>
      </w:r>
      <w:proofErr w:type="spellStart"/>
      <w:r w:rsidRPr="00E64F6D">
        <w:rPr>
          <w:rFonts w:ascii="Times New Roman" w:hAnsi="Times New Roman"/>
          <w:sz w:val="24"/>
          <w:szCs w:val="24"/>
        </w:rPr>
        <w:t>empoderar</w:t>
      </w:r>
      <w:proofErr w:type="spellEnd"/>
      <w:r w:rsidRPr="00E64F6D">
        <w:rPr>
          <w:rFonts w:ascii="Times New Roman" w:hAnsi="Times New Roman"/>
          <w:sz w:val="24"/>
          <w:szCs w:val="24"/>
        </w:rPr>
        <w:t xml:space="preserve">, dar espaço para que eles fossem protagonistas e agentes de transformações - mas não imaginávamos que </w:t>
      </w:r>
      <w:r w:rsidR="00D56C92" w:rsidRPr="00E64F6D">
        <w:rPr>
          <w:rFonts w:ascii="Times New Roman" w:hAnsi="Times New Roman"/>
          <w:sz w:val="24"/>
          <w:szCs w:val="24"/>
        </w:rPr>
        <w:t xml:space="preserve">esse movimento </w:t>
      </w:r>
      <w:r w:rsidRPr="00E64F6D">
        <w:rPr>
          <w:rFonts w:ascii="Times New Roman" w:hAnsi="Times New Roman"/>
          <w:sz w:val="24"/>
          <w:szCs w:val="24"/>
        </w:rPr>
        <w:t xml:space="preserve">cresceria tanto. </w:t>
      </w:r>
      <w:r w:rsidR="007F2F96" w:rsidRPr="00E64F6D">
        <w:rPr>
          <w:rFonts w:ascii="Times New Roman" w:hAnsi="Times New Roman"/>
          <w:sz w:val="24"/>
          <w:szCs w:val="24"/>
        </w:rPr>
        <w:t xml:space="preserve">O mais legal desse </w:t>
      </w:r>
      <w:r w:rsidR="007F2F96" w:rsidRPr="006544E7">
        <w:rPr>
          <w:rFonts w:ascii="Times New Roman" w:hAnsi="Times New Roman"/>
          <w:i/>
          <w:sz w:val="24"/>
          <w:szCs w:val="24"/>
        </w:rPr>
        <w:t>case</w:t>
      </w:r>
      <w:r w:rsidR="007F2F96" w:rsidRPr="00E64F6D">
        <w:rPr>
          <w:rFonts w:ascii="Times New Roman" w:hAnsi="Times New Roman"/>
          <w:sz w:val="24"/>
          <w:szCs w:val="24"/>
        </w:rPr>
        <w:t xml:space="preserve"> é que ele continua em evolução. Estamos construindo juntos e descobrindo as possibilidades. Ainda não temos uma fórmula pronta</w:t>
      </w:r>
      <w:r w:rsidR="006544E7">
        <w:rPr>
          <w:rFonts w:ascii="Times New Roman" w:hAnsi="Times New Roman"/>
          <w:sz w:val="24"/>
          <w:szCs w:val="24"/>
        </w:rPr>
        <w:t>,</w:t>
      </w:r>
      <w:r w:rsidR="007F2F96" w:rsidRPr="00E64F6D">
        <w:rPr>
          <w:rFonts w:ascii="Times New Roman" w:hAnsi="Times New Roman"/>
          <w:sz w:val="24"/>
          <w:szCs w:val="24"/>
        </w:rPr>
        <w:t xml:space="preserve"> mas estamos trabalhando em uma agenda de formação, articulação e comunicação</w:t>
      </w:r>
      <w:r w:rsidR="006F35D5" w:rsidRPr="00E64F6D">
        <w:rPr>
          <w:rFonts w:ascii="Times New Roman" w:hAnsi="Times New Roman"/>
          <w:sz w:val="24"/>
          <w:szCs w:val="24"/>
        </w:rPr>
        <w:t xml:space="preserve">. </w:t>
      </w:r>
      <w:r w:rsidR="00AF0310" w:rsidRPr="00E64F6D">
        <w:rPr>
          <w:rFonts w:ascii="Times New Roman" w:hAnsi="Times New Roman"/>
          <w:sz w:val="24"/>
          <w:szCs w:val="24"/>
        </w:rPr>
        <w:t xml:space="preserve">É </w:t>
      </w:r>
      <w:r w:rsidR="00473A82" w:rsidRPr="00E64F6D">
        <w:rPr>
          <w:rFonts w:ascii="Times New Roman" w:hAnsi="Times New Roman"/>
          <w:sz w:val="24"/>
          <w:szCs w:val="24"/>
        </w:rPr>
        <w:t xml:space="preserve">para isso que trabalhamos no </w:t>
      </w:r>
      <w:r w:rsidR="00AF0310" w:rsidRPr="00E64F6D">
        <w:rPr>
          <w:rFonts w:ascii="Times New Roman" w:hAnsi="Times New Roman"/>
          <w:sz w:val="24"/>
          <w:szCs w:val="24"/>
        </w:rPr>
        <w:t xml:space="preserve">Instituto: </w:t>
      </w:r>
      <w:r w:rsidR="00473A82" w:rsidRPr="00E64F6D">
        <w:rPr>
          <w:rFonts w:ascii="Times New Roman" w:hAnsi="Times New Roman"/>
          <w:sz w:val="24"/>
          <w:szCs w:val="24"/>
        </w:rPr>
        <w:t xml:space="preserve">para </w:t>
      </w:r>
      <w:r w:rsidR="006A14E5" w:rsidRPr="00E64F6D">
        <w:rPr>
          <w:rFonts w:ascii="Times New Roman" w:hAnsi="Times New Roman"/>
          <w:sz w:val="24"/>
          <w:szCs w:val="24"/>
        </w:rPr>
        <w:t>ajudar a transformar realidades</w:t>
      </w:r>
      <w:r w:rsidR="00AF0310" w:rsidRPr="00E64F6D">
        <w:rPr>
          <w:rFonts w:ascii="Times New Roman" w:hAnsi="Times New Roman"/>
          <w:sz w:val="24"/>
          <w:szCs w:val="24"/>
        </w:rPr>
        <w:t xml:space="preserve">. </w:t>
      </w:r>
      <w:r w:rsidR="00D56C92" w:rsidRPr="00E64F6D">
        <w:rPr>
          <w:rFonts w:ascii="Times New Roman" w:hAnsi="Times New Roman"/>
          <w:sz w:val="24"/>
          <w:szCs w:val="24"/>
        </w:rPr>
        <w:t xml:space="preserve">O movimento Diálogos Gigantes é importante </w:t>
      </w:r>
      <w:r w:rsidRPr="00E64F6D">
        <w:rPr>
          <w:rFonts w:ascii="Times New Roman" w:hAnsi="Times New Roman"/>
          <w:sz w:val="24"/>
          <w:szCs w:val="24"/>
        </w:rPr>
        <w:t xml:space="preserve">porque simboliza o que eu acredito que seja necessário para o avanço no campo econômico e social: </w:t>
      </w:r>
      <w:proofErr w:type="gramStart"/>
      <w:r w:rsidR="008F12C7" w:rsidRPr="00E64F6D">
        <w:rPr>
          <w:rFonts w:ascii="Times New Roman" w:hAnsi="Times New Roman"/>
          <w:sz w:val="24"/>
          <w:szCs w:val="24"/>
        </w:rPr>
        <w:t>escuta,</w:t>
      </w:r>
      <w:proofErr w:type="gramEnd"/>
      <w:r w:rsidR="008F12C7" w:rsidRPr="00E64F6D">
        <w:rPr>
          <w:rFonts w:ascii="Times New Roman" w:hAnsi="Times New Roman"/>
          <w:sz w:val="24"/>
          <w:szCs w:val="24"/>
        </w:rPr>
        <w:t xml:space="preserve"> </w:t>
      </w:r>
      <w:r w:rsidRPr="00E64F6D">
        <w:rPr>
          <w:rFonts w:ascii="Times New Roman" w:hAnsi="Times New Roman"/>
          <w:sz w:val="24"/>
          <w:szCs w:val="24"/>
        </w:rPr>
        <w:t xml:space="preserve">diálogo, </w:t>
      </w:r>
      <w:proofErr w:type="spellStart"/>
      <w:r w:rsidRPr="00E64F6D">
        <w:rPr>
          <w:rFonts w:ascii="Times New Roman" w:hAnsi="Times New Roman"/>
          <w:sz w:val="24"/>
          <w:szCs w:val="24"/>
        </w:rPr>
        <w:t>empoderamento</w:t>
      </w:r>
      <w:proofErr w:type="spellEnd"/>
      <w:r w:rsidRPr="00E64F6D">
        <w:rPr>
          <w:rFonts w:ascii="Times New Roman" w:hAnsi="Times New Roman"/>
          <w:sz w:val="24"/>
          <w:szCs w:val="24"/>
        </w:rPr>
        <w:t>, trabalho colaborativ</w:t>
      </w:r>
      <w:r w:rsidR="008F12C7" w:rsidRPr="00E64F6D">
        <w:rPr>
          <w:rFonts w:ascii="Times New Roman" w:hAnsi="Times New Roman"/>
          <w:sz w:val="24"/>
          <w:szCs w:val="24"/>
        </w:rPr>
        <w:t xml:space="preserve">o e ação. </w:t>
      </w:r>
    </w:p>
    <w:p w:rsidR="00DA2321" w:rsidRPr="00E64F6D" w:rsidRDefault="00DA2321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310" w:rsidRPr="00E64F6D" w:rsidRDefault="00AF0310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 xml:space="preserve">E vamos juntos, </w:t>
      </w:r>
      <w:proofErr w:type="spellStart"/>
      <w:r w:rsidRPr="00E64F6D">
        <w:rPr>
          <w:rFonts w:ascii="Times New Roman" w:hAnsi="Times New Roman"/>
          <w:sz w:val="24"/>
          <w:szCs w:val="24"/>
        </w:rPr>
        <w:t>colaborativamente</w:t>
      </w:r>
      <w:proofErr w:type="spellEnd"/>
      <w:r w:rsidRPr="00E64F6D">
        <w:rPr>
          <w:rFonts w:ascii="Times New Roman" w:hAnsi="Times New Roman"/>
          <w:sz w:val="24"/>
          <w:szCs w:val="24"/>
        </w:rPr>
        <w:t xml:space="preserve">, </w:t>
      </w:r>
      <w:r w:rsidR="007F2F96" w:rsidRPr="00E64F6D">
        <w:rPr>
          <w:rFonts w:ascii="Times New Roman" w:hAnsi="Times New Roman"/>
          <w:sz w:val="24"/>
          <w:szCs w:val="24"/>
        </w:rPr>
        <w:t xml:space="preserve">construindo e </w:t>
      </w:r>
      <w:r w:rsidRPr="00E64F6D">
        <w:rPr>
          <w:rFonts w:ascii="Times New Roman" w:hAnsi="Times New Roman"/>
          <w:sz w:val="24"/>
          <w:szCs w:val="24"/>
        </w:rPr>
        <w:t xml:space="preserve">conectando pessoas para um futuro </w:t>
      </w:r>
      <w:r w:rsidR="00A44DF0" w:rsidRPr="00E64F6D">
        <w:rPr>
          <w:rFonts w:ascii="Times New Roman" w:hAnsi="Times New Roman"/>
          <w:sz w:val="24"/>
          <w:szCs w:val="24"/>
        </w:rPr>
        <w:t xml:space="preserve">e, principalmente, para um presente melhor. </w:t>
      </w:r>
      <w:r w:rsidR="007F2F96" w:rsidRPr="00E64F6D">
        <w:rPr>
          <w:rFonts w:ascii="Times New Roman" w:hAnsi="Times New Roman"/>
          <w:sz w:val="24"/>
          <w:szCs w:val="24"/>
        </w:rPr>
        <w:t>Porque o</w:t>
      </w:r>
      <w:r w:rsidR="00A44DF0" w:rsidRPr="00E64F6D">
        <w:rPr>
          <w:rFonts w:ascii="Times New Roman" w:hAnsi="Times New Roman"/>
          <w:sz w:val="24"/>
          <w:szCs w:val="24"/>
        </w:rPr>
        <w:t xml:space="preserve"> que vai mudar o futuro é o que fazemos hoje. </w:t>
      </w:r>
    </w:p>
    <w:p w:rsidR="00A44DF0" w:rsidRPr="00E64F6D" w:rsidRDefault="00A44DF0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6683" w:rsidRPr="00E64F6D" w:rsidRDefault="00746683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 xml:space="preserve">Sobre o Instituto Claro - A área de Responsabilidade Social </w:t>
      </w:r>
      <w:proofErr w:type="gramStart"/>
      <w:r w:rsidRPr="00E64F6D">
        <w:rPr>
          <w:rFonts w:ascii="Times New Roman" w:hAnsi="Times New Roman"/>
          <w:sz w:val="24"/>
          <w:szCs w:val="24"/>
        </w:rPr>
        <w:t>da Claro</w:t>
      </w:r>
      <w:proofErr w:type="gramEnd"/>
      <w:r w:rsidRPr="00E64F6D">
        <w:rPr>
          <w:rFonts w:ascii="Times New Roman" w:hAnsi="Times New Roman"/>
          <w:sz w:val="24"/>
          <w:szCs w:val="24"/>
        </w:rPr>
        <w:t xml:space="preserve"> investe continuamente em ações relacionadas à Educação e à Cidadania por meio do Instituto Claro, com o objetivo de atuar em frentes sociais que integram a tecnologia e a informação como fonte de desenvolvimento e conhecimento. Desta forma, realiza e apoia projetos como o Campus Mobile, o </w:t>
      </w:r>
      <w:proofErr w:type="spellStart"/>
      <w:r w:rsidRPr="00E64F6D">
        <w:rPr>
          <w:rFonts w:ascii="Times New Roman" w:hAnsi="Times New Roman"/>
          <w:sz w:val="24"/>
          <w:szCs w:val="24"/>
        </w:rPr>
        <w:t>Educonex@o</w:t>
      </w:r>
      <w:proofErr w:type="spellEnd"/>
      <w:r w:rsidRPr="00E64F6D">
        <w:rPr>
          <w:rFonts w:ascii="Times New Roman" w:hAnsi="Times New Roman"/>
          <w:sz w:val="24"/>
          <w:szCs w:val="24"/>
        </w:rPr>
        <w:t>, o Programa Dupla Escola, entre outros. O Instituto Claro é qualificado como Organização da Soci</w:t>
      </w:r>
      <w:bookmarkStart w:id="0" w:name="_GoBack"/>
      <w:bookmarkEnd w:id="0"/>
      <w:r w:rsidRPr="00E64F6D">
        <w:rPr>
          <w:rFonts w:ascii="Times New Roman" w:hAnsi="Times New Roman"/>
          <w:sz w:val="24"/>
          <w:szCs w:val="24"/>
        </w:rPr>
        <w:t>edade Civil de Interesse Público (OSCIP) pelo Ministério da Justiça, e é reconhecido pelo Departamento de Informação Pública das Nações Unidas (DPI/ONU) como uma organização não governamental corporativa que promove os ideais e princípios sustentados pela Carta das Nações Unidas.</w:t>
      </w:r>
    </w:p>
    <w:p w:rsidR="006544E7" w:rsidRDefault="006544E7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6683" w:rsidRPr="006544E7" w:rsidRDefault="00746683" w:rsidP="006544E7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6544E7">
        <w:rPr>
          <w:rFonts w:ascii="Times New Roman" w:hAnsi="Times New Roman"/>
          <w:sz w:val="24"/>
          <w:szCs w:val="24"/>
        </w:rPr>
        <w:t>Conheça</w:t>
      </w:r>
      <w:r w:rsidR="006544E7" w:rsidRPr="006544E7">
        <w:rPr>
          <w:rFonts w:ascii="Times New Roman" w:hAnsi="Times New Roman"/>
          <w:sz w:val="24"/>
          <w:szCs w:val="24"/>
        </w:rPr>
        <w:t xml:space="preserve"> </w:t>
      </w:r>
      <w:r w:rsidRPr="006544E7">
        <w:rPr>
          <w:rFonts w:ascii="Times New Roman" w:hAnsi="Times New Roman"/>
          <w:sz w:val="24"/>
          <w:szCs w:val="24"/>
        </w:rPr>
        <w:t>outras realizações no site do Instituto:</w:t>
      </w:r>
      <w:r w:rsidR="006544E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544E7">
          <w:rPr>
            <w:rFonts w:ascii="Times New Roman" w:hAnsi="Times New Roman"/>
            <w:sz w:val="24"/>
            <w:szCs w:val="24"/>
          </w:rPr>
          <w:t>https://www.institutoclaro.org.br/</w:t>
        </w:r>
      </w:hyperlink>
      <w:r w:rsidRPr="006544E7">
        <w:rPr>
          <w:rFonts w:ascii="Times New Roman" w:hAnsi="Times New Roman"/>
          <w:sz w:val="24"/>
          <w:szCs w:val="24"/>
        </w:rPr>
        <w:t>.</w:t>
      </w:r>
    </w:p>
    <w:p w:rsidR="006544E7" w:rsidRPr="00E64F6D" w:rsidRDefault="006544E7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6683" w:rsidRPr="00E64F6D" w:rsidRDefault="00746683" w:rsidP="00E64F6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F6D">
        <w:rPr>
          <w:rFonts w:ascii="Times New Roman" w:hAnsi="Times New Roman"/>
          <w:sz w:val="24"/>
          <w:szCs w:val="24"/>
        </w:rPr>
        <w:t>Acompanhe nossas ações no </w:t>
      </w:r>
      <w:hyperlink r:id="rId9" w:history="1">
        <w:r w:rsidRPr="00E64F6D">
          <w:rPr>
            <w:rFonts w:ascii="Times New Roman" w:hAnsi="Times New Roman"/>
            <w:sz w:val="24"/>
            <w:szCs w:val="24"/>
          </w:rPr>
          <w:t>Facebook</w:t>
        </w:r>
      </w:hyperlink>
      <w:r w:rsidRPr="00E64F6D">
        <w:rPr>
          <w:rFonts w:ascii="Times New Roman" w:hAnsi="Times New Roman"/>
          <w:sz w:val="24"/>
          <w:szCs w:val="24"/>
        </w:rPr>
        <w:t>, </w:t>
      </w:r>
      <w:hyperlink r:id="rId10" w:history="1">
        <w:r w:rsidRPr="00E64F6D">
          <w:rPr>
            <w:rFonts w:ascii="Times New Roman" w:hAnsi="Times New Roman"/>
            <w:sz w:val="24"/>
            <w:szCs w:val="24"/>
          </w:rPr>
          <w:t>Twitter</w:t>
        </w:r>
      </w:hyperlink>
      <w:r w:rsidRPr="00E64F6D">
        <w:rPr>
          <w:rFonts w:ascii="Times New Roman" w:hAnsi="Times New Roman"/>
          <w:sz w:val="24"/>
          <w:szCs w:val="24"/>
        </w:rPr>
        <w:t>, </w:t>
      </w:r>
      <w:hyperlink r:id="rId11" w:history="1">
        <w:r w:rsidRPr="00E64F6D">
          <w:rPr>
            <w:rFonts w:ascii="Times New Roman" w:hAnsi="Times New Roman"/>
            <w:sz w:val="24"/>
            <w:szCs w:val="24"/>
          </w:rPr>
          <w:t>Instagram </w:t>
        </w:r>
      </w:hyperlink>
      <w:r w:rsidRPr="00E64F6D">
        <w:rPr>
          <w:rFonts w:ascii="Times New Roman" w:hAnsi="Times New Roman"/>
          <w:sz w:val="24"/>
          <w:szCs w:val="24"/>
        </w:rPr>
        <w:t>e </w:t>
      </w:r>
      <w:hyperlink r:id="rId12" w:history="1">
        <w:proofErr w:type="gramStart"/>
        <w:r w:rsidRPr="00E64F6D">
          <w:rPr>
            <w:rFonts w:ascii="Times New Roman" w:hAnsi="Times New Roman"/>
            <w:sz w:val="24"/>
            <w:szCs w:val="24"/>
          </w:rPr>
          <w:t>YouTube</w:t>
        </w:r>
        <w:proofErr w:type="gramEnd"/>
      </w:hyperlink>
      <w:r w:rsidRPr="00E64F6D">
        <w:rPr>
          <w:rFonts w:ascii="Times New Roman" w:hAnsi="Times New Roman"/>
          <w:sz w:val="24"/>
          <w:szCs w:val="24"/>
        </w:rPr>
        <w:t>.</w:t>
      </w:r>
    </w:p>
    <w:sectPr w:rsidR="00746683" w:rsidRPr="00E64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35" w:rsidRDefault="00BF2035" w:rsidP="00756B99">
      <w:r>
        <w:separator/>
      </w:r>
    </w:p>
  </w:endnote>
  <w:endnote w:type="continuationSeparator" w:id="0">
    <w:p w:rsidR="00BF2035" w:rsidRDefault="00BF2035" w:rsidP="0075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35" w:rsidRDefault="00BF2035" w:rsidP="00756B99">
      <w:r>
        <w:separator/>
      </w:r>
    </w:p>
  </w:footnote>
  <w:footnote w:type="continuationSeparator" w:id="0">
    <w:p w:rsidR="00BF2035" w:rsidRDefault="00BF2035" w:rsidP="0075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0DF"/>
    <w:multiLevelType w:val="hybridMultilevel"/>
    <w:tmpl w:val="053E62C4"/>
    <w:lvl w:ilvl="0" w:tplc="0D1EA27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32D7E"/>
    <w:multiLevelType w:val="hybridMultilevel"/>
    <w:tmpl w:val="77A6A7FE"/>
    <w:lvl w:ilvl="0" w:tplc="6E4E1C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676D"/>
    <w:multiLevelType w:val="hybridMultilevel"/>
    <w:tmpl w:val="FB4AD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5F"/>
    <w:rsid w:val="00083FBF"/>
    <w:rsid w:val="00092745"/>
    <w:rsid w:val="000A3E54"/>
    <w:rsid w:val="000B205C"/>
    <w:rsid w:val="0013670B"/>
    <w:rsid w:val="001460D3"/>
    <w:rsid w:val="0015050D"/>
    <w:rsid w:val="00155E92"/>
    <w:rsid w:val="00175785"/>
    <w:rsid w:val="001A11B5"/>
    <w:rsid w:val="001A6659"/>
    <w:rsid w:val="00210781"/>
    <w:rsid w:val="00227C5F"/>
    <w:rsid w:val="00246488"/>
    <w:rsid w:val="00267D89"/>
    <w:rsid w:val="002A7073"/>
    <w:rsid w:val="00307731"/>
    <w:rsid w:val="00365BDF"/>
    <w:rsid w:val="00371EF9"/>
    <w:rsid w:val="003975E0"/>
    <w:rsid w:val="003C7646"/>
    <w:rsid w:val="003E0E44"/>
    <w:rsid w:val="00463D47"/>
    <w:rsid w:val="00473A82"/>
    <w:rsid w:val="004E4725"/>
    <w:rsid w:val="004F1EED"/>
    <w:rsid w:val="00515750"/>
    <w:rsid w:val="005B5B41"/>
    <w:rsid w:val="0060680D"/>
    <w:rsid w:val="00633ED8"/>
    <w:rsid w:val="006544E7"/>
    <w:rsid w:val="00681113"/>
    <w:rsid w:val="006A14E5"/>
    <w:rsid w:val="006E2B7D"/>
    <w:rsid w:val="006F35D5"/>
    <w:rsid w:val="00737928"/>
    <w:rsid w:val="00746683"/>
    <w:rsid w:val="00756B99"/>
    <w:rsid w:val="007D1DA8"/>
    <w:rsid w:val="007F1F77"/>
    <w:rsid w:val="007F2F96"/>
    <w:rsid w:val="00812F13"/>
    <w:rsid w:val="00841CC3"/>
    <w:rsid w:val="00876AFE"/>
    <w:rsid w:val="008A65C6"/>
    <w:rsid w:val="008E1295"/>
    <w:rsid w:val="008F12C7"/>
    <w:rsid w:val="00921FC7"/>
    <w:rsid w:val="00935E7D"/>
    <w:rsid w:val="00951AB5"/>
    <w:rsid w:val="0096142B"/>
    <w:rsid w:val="0096509E"/>
    <w:rsid w:val="009A0C52"/>
    <w:rsid w:val="009C6143"/>
    <w:rsid w:val="009C6D31"/>
    <w:rsid w:val="009D61A7"/>
    <w:rsid w:val="00A4371B"/>
    <w:rsid w:val="00A44DF0"/>
    <w:rsid w:val="00A86B09"/>
    <w:rsid w:val="00A87B3A"/>
    <w:rsid w:val="00AE7023"/>
    <w:rsid w:val="00AF0310"/>
    <w:rsid w:val="00B11046"/>
    <w:rsid w:val="00B24DDB"/>
    <w:rsid w:val="00B43106"/>
    <w:rsid w:val="00B67DE7"/>
    <w:rsid w:val="00B82A25"/>
    <w:rsid w:val="00B951FA"/>
    <w:rsid w:val="00BA3064"/>
    <w:rsid w:val="00BD7EA0"/>
    <w:rsid w:val="00BF2035"/>
    <w:rsid w:val="00C20103"/>
    <w:rsid w:val="00C31FDD"/>
    <w:rsid w:val="00C6747E"/>
    <w:rsid w:val="00C72E5F"/>
    <w:rsid w:val="00C85BF4"/>
    <w:rsid w:val="00CE2FA5"/>
    <w:rsid w:val="00CE4F1B"/>
    <w:rsid w:val="00CF435B"/>
    <w:rsid w:val="00D03302"/>
    <w:rsid w:val="00D11473"/>
    <w:rsid w:val="00D56C92"/>
    <w:rsid w:val="00D73A22"/>
    <w:rsid w:val="00D84ED4"/>
    <w:rsid w:val="00DA2321"/>
    <w:rsid w:val="00DC686C"/>
    <w:rsid w:val="00DD0944"/>
    <w:rsid w:val="00DF6B9D"/>
    <w:rsid w:val="00E64F6D"/>
    <w:rsid w:val="00EC083B"/>
    <w:rsid w:val="00F16186"/>
    <w:rsid w:val="00F63C5F"/>
    <w:rsid w:val="00F6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5F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85BF4"/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85BF4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4E47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6B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B99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56B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B99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AE70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66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E64F6D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5F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85BF4"/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85BF4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4E47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6B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B99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56B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B99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AE70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66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E64F6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oclaro.org.b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NETRespsocial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stitutocla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instituto_cla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nstitutocla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981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Lima de Carvalho Couto - Claro Matriz -</dc:creator>
  <cp:lastModifiedBy>satya</cp:lastModifiedBy>
  <cp:revision>5</cp:revision>
  <cp:lastPrinted>2020-01-27T20:18:00Z</cp:lastPrinted>
  <dcterms:created xsi:type="dcterms:W3CDTF">2020-01-27T18:01:00Z</dcterms:created>
  <dcterms:modified xsi:type="dcterms:W3CDTF">2020-01-27T20:22:00Z</dcterms:modified>
</cp:coreProperties>
</file>